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4A" w:rsidRPr="006633C6" w:rsidRDefault="00EA5E4A" w:rsidP="000558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3C6">
        <w:rPr>
          <w:rFonts w:ascii="Times New Roman" w:hAnsi="Times New Roman" w:cs="Times New Roman"/>
          <w:sz w:val="24"/>
          <w:szCs w:val="24"/>
        </w:rPr>
        <w:t xml:space="preserve">Работа 5№3 </w:t>
      </w:r>
      <w:r w:rsidR="00850425" w:rsidRPr="006633C6">
        <w:rPr>
          <w:rFonts w:ascii="Times New Roman" w:hAnsi="Times New Roman" w:cs="Times New Roman"/>
          <w:sz w:val="24"/>
          <w:szCs w:val="24"/>
        </w:rPr>
        <w:t xml:space="preserve">« </w:t>
      </w:r>
      <w:r w:rsidRPr="006633C6">
        <w:rPr>
          <w:rFonts w:ascii="Times New Roman" w:hAnsi="Times New Roman" w:cs="Times New Roman"/>
          <w:sz w:val="24"/>
          <w:szCs w:val="24"/>
        </w:rPr>
        <w:t>Гидросфера – кровеносная система Земли</w:t>
      </w:r>
      <w:r w:rsidR="00850425" w:rsidRPr="006633C6">
        <w:rPr>
          <w:rFonts w:ascii="Times New Roman" w:hAnsi="Times New Roman" w:cs="Times New Roman"/>
          <w:sz w:val="24"/>
          <w:szCs w:val="24"/>
        </w:rPr>
        <w:t>»</w:t>
      </w:r>
      <w:r w:rsidR="006633C6">
        <w:rPr>
          <w:rFonts w:ascii="Times New Roman" w:hAnsi="Times New Roman" w:cs="Times New Roman"/>
          <w:sz w:val="24"/>
          <w:szCs w:val="24"/>
        </w:rPr>
        <w:t>.</w:t>
      </w:r>
      <w:r w:rsidR="00850425" w:rsidRPr="006633C6">
        <w:rPr>
          <w:rFonts w:ascii="Times New Roman" w:hAnsi="Times New Roman" w:cs="Times New Roman"/>
          <w:sz w:val="24"/>
          <w:szCs w:val="24"/>
        </w:rPr>
        <w:t xml:space="preserve"> </w:t>
      </w:r>
      <w:r w:rsidRPr="006633C6">
        <w:rPr>
          <w:rFonts w:ascii="Times New Roman" w:hAnsi="Times New Roman" w:cs="Times New Roman"/>
          <w:sz w:val="24"/>
          <w:szCs w:val="24"/>
        </w:rPr>
        <w:t>Параграф 25 стр</w:t>
      </w:r>
      <w:r w:rsidR="006633C6">
        <w:rPr>
          <w:rFonts w:ascii="Times New Roman" w:hAnsi="Times New Roman" w:cs="Times New Roman"/>
          <w:sz w:val="24"/>
          <w:szCs w:val="24"/>
        </w:rPr>
        <w:t>.</w:t>
      </w:r>
      <w:r w:rsidRPr="006633C6">
        <w:rPr>
          <w:rFonts w:ascii="Times New Roman" w:hAnsi="Times New Roman" w:cs="Times New Roman"/>
          <w:sz w:val="24"/>
          <w:szCs w:val="24"/>
        </w:rPr>
        <w:t>108-111</w:t>
      </w:r>
    </w:p>
    <w:p w:rsidR="00EA5E4A" w:rsidRPr="006633C6" w:rsidRDefault="00EA5E4A" w:rsidP="000558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3C6">
        <w:rPr>
          <w:rFonts w:ascii="Times New Roman" w:hAnsi="Times New Roman" w:cs="Times New Roman"/>
          <w:sz w:val="24"/>
          <w:szCs w:val="24"/>
        </w:rPr>
        <w:t xml:space="preserve">Класс 5_____ </w:t>
      </w:r>
      <w:proofErr w:type="spellStart"/>
      <w:r w:rsidRPr="006633C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6633C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0558A2" w:rsidRPr="006633C6" w:rsidRDefault="000558A2" w:rsidP="000558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89"/>
        <w:gridCol w:w="2125"/>
        <w:gridCol w:w="1563"/>
        <w:gridCol w:w="4736"/>
        <w:gridCol w:w="1927"/>
      </w:tblGrid>
      <w:tr w:rsidR="00EA5E4A" w:rsidRPr="006633C6" w:rsidTr="006633C6">
        <w:tc>
          <w:tcPr>
            <w:tcW w:w="389" w:type="dxa"/>
          </w:tcPr>
          <w:p w:rsidR="00EA5E4A" w:rsidRPr="006633C6" w:rsidRDefault="00EA5E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3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</w:t>
            </w:r>
          </w:p>
        </w:tc>
        <w:tc>
          <w:tcPr>
            <w:tcW w:w="10351" w:type="dxa"/>
            <w:gridSpan w:val="4"/>
            <w:shd w:val="clear" w:color="auto" w:fill="F2F2F2" w:themeFill="background1" w:themeFillShade="F2"/>
          </w:tcPr>
          <w:p w:rsidR="00EA5E4A" w:rsidRPr="006633C6" w:rsidRDefault="00EA5E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3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Подписать значение ключевых слов</w:t>
            </w:r>
          </w:p>
        </w:tc>
      </w:tr>
      <w:tr w:rsidR="00EA5E4A" w:rsidRPr="006633C6" w:rsidTr="006633C6">
        <w:tc>
          <w:tcPr>
            <w:tcW w:w="389" w:type="dxa"/>
            <w:vMerge w:val="restart"/>
          </w:tcPr>
          <w:p w:rsidR="00EA5E4A" w:rsidRPr="006633C6" w:rsidRDefault="00EA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A5E4A" w:rsidRPr="006633C6" w:rsidRDefault="00EA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C6">
              <w:rPr>
                <w:rFonts w:ascii="Times New Roman" w:hAnsi="Times New Roman" w:cs="Times New Roman"/>
                <w:sz w:val="24"/>
                <w:szCs w:val="24"/>
              </w:rPr>
              <w:t xml:space="preserve">Русло </w:t>
            </w:r>
            <w:r w:rsidR="006633C6" w:rsidRPr="006633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33C6">
              <w:rPr>
                <w:rFonts w:ascii="Times New Roman" w:hAnsi="Times New Roman" w:cs="Times New Roman"/>
                <w:sz w:val="24"/>
                <w:szCs w:val="24"/>
              </w:rPr>
              <w:t xml:space="preserve"> это</w:t>
            </w:r>
          </w:p>
          <w:p w:rsidR="006633C6" w:rsidRPr="006633C6" w:rsidRDefault="00663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3"/>
          </w:tcPr>
          <w:p w:rsidR="00EA5E4A" w:rsidRPr="006633C6" w:rsidRDefault="00EA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4A" w:rsidRPr="006633C6" w:rsidTr="006633C6">
        <w:tc>
          <w:tcPr>
            <w:tcW w:w="389" w:type="dxa"/>
            <w:vMerge/>
          </w:tcPr>
          <w:p w:rsidR="00EA5E4A" w:rsidRPr="006633C6" w:rsidRDefault="00EA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A5E4A" w:rsidRPr="006633C6" w:rsidRDefault="00EA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C6">
              <w:rPr>
                <w:rFonts w:ascii="Times New Roman" w:hAnsi="Times New Roman" w:cs="Times New Roman"/>
                <w:sz w:val="24"/>
                <w:szCs w:val="24"/>
              </w:rPr>
              <w:t>Исток</w:t>
            </w:r>
          </w:p>
          <w:p w:rsidR="006633C6" w:rsidRPr="006633C6" w:rsidRDefault="00663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3"/>
          </w:tcPr>
          <w:p w:rsidR="00EA5E4A" w:rsidRPr="006633C6" w:rsidRDefault="00EA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4A" w:rsidRPr="006633C6" w:rsidTr="006633C6">
        <w:tc>
          <w:tcPr>
            <w:tcW w:w="389" w:type="dxa"/>
            <w:vMerge/>
          </w:tcPr>
          <w:p w:rsidR="00EA5E4A" w:rsidRPr="006633C6" w:rsidRDefault="00EA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A5E4A" w:rsidRPr="006633C6" w:rsidRDefault="00EA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C6">
              <w:rPr>
                <w:rFonts w:ascii="Times New Roman" w:hAnsi="Times New Roman" w:cs="Times New Roman"/>
                <w:sz w:val="24"/>
                <w:szCs w:val="24"/>
              </w:rPr>
              <w:t>Устье</w:t>
            </w:r>
          </w:p>
          <w:p w:rsidR="006633C6" w:rsidRPr="006633C6" w:rsidRDefault="00663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3"/>
          </w:tcPr>
          <w:p w:rsidR="00EA5E4A" w:rsidRPr="006633C6" w:rsidRDefault="00EA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4A" w:rsidRPr="006633C6" w:rsidTr="006633C6">
        <w:tc>
          <w:tcPr>
            <w:tcW w:w="389" w:type="dxa"/>
            <w:vMerge/>
          </w:tcPr>
          <w:p w:rsidR="00EA5E4A" w:rsidRPr="006633C6" w:rsidRDefault="00EA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A5E4A" w:rsidRPr="006633C6" w:rsidRDefault="00EA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C6">
              <w:rPr>
                <w:rFonts w:ascii="Times New Roman" w:hAnsi="Times New Roman" w:cs="Times New Roman"/>
                <w:sz w:val="24"/>
                <w:szCs w:val="24"/>
              </w:rPr>
              <w:t>Приток</w:t>
            </w:r>
          </w:p>
          <w:p w:rsidR="006633C6" w:rsidRPr="006633C6" w:rsidRDefault="00663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3"/>
          </w:tcPr>
          <w:p w:rsidR="00EA5E4A" w:rsidRPr="006633C6" w:rsidRDefault="00EA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4A" w:rsidRPr="006633C6" w:rsidTr="006633C6">
        <w:tc>
          <w:tcPr>
            <w:tcW w:w="389" w:type="dxa"/>
            <w:vMerge/>
          </w:tcPr>
          <w:p w:rsidR="00EA5E4A" w:rsidRPr="006633C6" w:rsidRDefault="00EA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A5E4A" w:rsidRPr="006633C6" w:rsidRDefault="00EA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C6">
              <w:rPr>
                <w:rFonts w:ascii="Times New Roman" w:hAnsi="Times New Roman" w:cs="Times New Roman"/>
                <w:sz w:val="24"/>
                <w:szCs w:val="24"/>
              </w:rPr>
              <w:t>Речная система</w:t>
            </w:r>
          </w:p>
          <w:p w:rsidR="006633C6" w:rsidRPr="006633C6" w:rsidRDefault="00663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3"/>
          </w:tcPr>
          <w:p w:rsidR="00EA5E4A" w:rsidRPr="006633C6" w:rsidRDefault="00EA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4A" w:rsidRPr="006633C6" w:rsidTr="006633C6">
        <w:tc>
          <w:tcPr>
            <w:tcW w:w="389" w:type="dxa"/>
            <w:vMerge/>
          </w:tcPr>
          <w:p w:rsidR="00EA5E4A" w:rsidRPr="006633C6" w:rsidRDefault="00EA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633C6" w:rsidRPr="006633C6" w:rsidRDefault="00EA5E4A" w:rsidP="0066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C6">
              <w:rPr>
                <w:rFonts w:ascii="Times New Roman" w:hAnsi="Times New Roman" w:cs="Times New Roman"/>
                <w:sz w:val="24"/>
                <w:szCs w:val="24"/>
              </w:rPr>
              <w:t>Озерная котловина</w:t>
            </w:r>
          </w:p>
        </w:tc>
        <w:tc>
          <w:tcPr>
            <w:tcW w:w="8226" w:type="dxa"/>
            <w:gridSpan w:val="3"/>
          </w:tcPr>
          <w:p w:rsidR="00EA5E4A" w:rsidRPr="006633C6" w:rsidRDefault="00EA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4A" w:rsidRPr="006633C6" w:rsidTr="006633C6">
        <w:tc>
          <w:tcPr>
            <w:tcW w:w="389" w:type="dxa"/>
            <w:vMerge/>
          </w:tcPr>
          <w:p w:rsidR="00EA5E4A" w:rsidRPr="006633C6" w:rsidRDefault="00EA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A5E4A" w:rsidRPr="006633C6" w:rsidRDefault="00EA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C6">
              <w:rPr>
                <w:rFonts w:ascii="Times New Roman" w:hAnsi="Times New Roman" w:cs="Times New Roman"/>
                <w:sz w:val="24"/>
                <w:szCs w:val="24"/>
              </w:rPr>
              <w:t>Водопроницаемые породы</w:t>
            </w:r>
          </w:p>
        </w:tc>
        <w:tc>
          <w:tcPr>
            <w:tcW w:w="8226" w:type="dxa"/>
            <w:gridSpan w:val="3"/>
          </w:tcPr>
          <w:p w:rsidR="00EA5E4A" w:rsidRPr="006633C6" w:rsidRDefault="00EA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4A" w:rsidRPr="006633C6" w:rsidTr="006633C6">
        <w:tc>
          <w:tcPr>
            <w:tcW w:w="389" w:type="dxa"/>
            <w:vMerge/>
          </w:tcPr>
          <w:p w:rsidR="00EA5E4A" w:rsidRPr="006633C6" w:rsidRDefault="00EA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633C6" w:rsidRPr="006633C6" w:rsidRDefault="00EA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C6">
              <w:rPr>
                <w:rFonts w:ascii="Times New Roman" w:hAnsi="Times New Roman" w:cs="Times New Roman"/>
                <w:sz w:val="24"/>
                <w:szCs w:val="24"/>
              </w:rPr>
              <w:t>Водоупорный</w:t>
            </w:r>
          </w:p>
          <w:p w:rsidR="00EA5E4A" w:rsidRPr="006633C6" w:rsidRDefault="00EA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C6">
              <w:rPr>
                <w:rFonts w:ascii="Times New Roman" w:hAnsi="Times New Roman" w:cs="Times New Roman"/>
                <w:sz w:val="24"/>
                <w:szCs w:val="24"/>
              </w:rPr>
              <w:t xml:space="preserve"> слой</w:t>
            </w:r>
          </w:p>
        </w:tc>
        <w:tc>
          <w:tcPr>
            <w:tcW w:w="8226" w:type="dxa"/>
            <w:gridSpan w:val="3"/>
          </w:tcPr>
          <w:p w:rsidR="00EA5E4A" w:rsidRPr="006633C6" w:rsidRDefault="00EA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4A" w:rsidRPr="006633C6" w:rsidTr="006633C6">
        <w:tc>
          <w:tcPr>
            <w:tcW w:w="389" w:type="dxa"/>
            <w:vMerge/>
          </w:tcPr>
          <w:p w:rsidR="00EA5E4A" w:rsidRPr="006633C6" w:rsidRDefault="00EA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633C6" w:rsidRPr="006633C6" w:rsidRDefault="00EA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C6">
              <w:rPr>
                <w:rFonts w:ascii="Times New Roman" w:hAnsi="Times New Roman" w:cs="Times New Roman"/>
                <w:sz w:val="24"/>
                <w:szCs w:val="24"/>
              </w:rPr>
              <w:t>Подземные</w:t>
            </w:r>
          </w:p>
          <w:p w:rsidR="00EA5E4A" w:rsidRPr="006633C6" w:rsidRDefault="00EA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C6">
              <w:rPr>
                <w:rFonts w:ascii="Times New Roman" w:hAnsi="Times New Roman" w:cs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8226" w:type="dxa"/>
            <w:gridSpan w:val="3"/>
          </w:tcPr>
          <w:p w:rsidR="00EA5E4A" w:rsidRPr="006633C6" w:rsidRDefault="00EA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4A" w:rsidRPr="006633C6" w:rsidTr="006633C6">
        <w:tc>
          <w:tcPr>
            <w:tcW w:w="389" w:type="dxa"/>
            <w:vMerge/>
          </w:tcPr>
          <w:p w:rsidR="00EA5E4A" w:rsidRPr="006633C6" w:rsidRDefault="00EA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A5E4A" w:rsidRPr="006633C6" w:rsidRDefault="00EA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C6">
              <w:rPr>
                <w:rFonts w:ascii="Times New Roman" w:hAnsi="Times New Roman" w:cs="Times New Roman"/>
                <w:sz w:val="24"/>
                <w:szCs w:val="24"/>
              </w:rPr>
              <w:t>Болото</w:t>
            </w:r>
          </w:p>
          <w:p w:rsidR="006633C6" w:rsidRPr="006633C6" w:rsidRDefault="00663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3"/>
          </w:tcPr>
          <w:p w:rsidR="00EA5E4A" w:rsidRPr="006633C6" w:rsidRDefault="00EA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4A" w:rsidRPr="006633C6" w:rsidTr="006633C6">
        <w:tc>
          <w:tcPr>
            <w:tcW w:w="389" w:type="dxa"/>
            <w:vMerge/>
          </w:tcPr>
          <w:p w:rsidR="00EA5E4A" w:rsidRPr="006633C6" w:rsidRDefault="00EA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A5E4A" w:rsidRPr="006633C6" w:rsidRDefault="00EA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C6">
              <w:rPr>
                <w:rFonts w:ascii="Times New Roman" w:hAnsi="Times New Roman" w:cs="Times New Roman"/>
                <w:sz w:val="24"/>
                <w:szCs w:val="24"/>
              </w:rPr>
              <w:t>Ледник</w:t>
            </w:r>
          </w:p>
          <w:p w:rsidR="006633C6" w:rsidRPr="006633C6" w:rsidRDefault="00663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3"/>
          </w:tcPr>
          <w:p w:rsidR="00EA5E4A" w:rsidRPr="006633C6" w:rsidRDefault="00EA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A2" w:rsidRPr="006633C6" w:rsidTr="006633C6">
        <w:tc>
          <w:tcPr>
            <w:tcW w:w="389" w:type="dxa"/>
            <w:vMerge w:val="restart"/>
          </w:tcPr>
          <w:p w:rsidR="00E3551E" w:rsidRPr="006633C6" w:rsidRDefault="0005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1" w:type="dxa"/>
            <w:gridSpan w:val="4"/>
            <w:shd w:val="clear" w:color="auto" w:fill="F2F2F2" w:themeFill="background1" w:themeFillShade="F2"/>
          </w:tcPr>
          <w:p w:rsidR="00E3551E" w:rsidRPr="006633C6" w:rsidRDefault="000558A2" w:rsidP="000558A2">
            <w:pPr>
              <w:tabs>
                <w:tab w:val="left" w:pos="747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3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Роль рек  </w:t>
            </w:r>
            <w:r w:rsidRPr="006633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="0085151F" w:rsidRPr="006633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</w:t>
            </w:r>
            <w:r w:rsidR="00850425" w:rsidRPr="006633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</w:t>
            </w:r>
            <w:r w:rsidR="0085151F" w:rsidRPr="006633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633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 или НЕТ</w:t>
            </w:r>
          </w:p>
        </w:tc>
      </w:tr>
      <w:tr w:rsidR="000558A2" w:rsidRPr="006633C6" w:rsidTr="006633C6">
        <w:tc>
          <w:tcPr>
            <w:tcW w:w="389" w:type="dxa"/>
            <w:vMerge/>
          </w:tcPr>
          <w:p w:rsidR="000558A2" w:rsidRPr="006633C6" w:rsidRDefault="0005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4" w:type="dxa"/>
            <w:gridSpan w:val="3"/>
          </w:tcPr>
          <w:p w:rsidR="000558A2" w:rsidRPr="006633C6" w:rsidRDefault="000558A2" w:rsidP="00E3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C6">
              <w:rPr>
                <w:rFonts w:ascii="Times New Roman" w:hAnsi="Times New Roman" w:cs="Times New Roman"/>
                <w:sz w:val="24"/>
                <w:szCs w:val="24"/>
              </w:rPr>
              <w:t>Рекой переносятся семена растений</w:t>
            </w:r>
          </w:p>
        </w:tc>
        <w:tc>
          <w:tcPr>
            <w:tcW w:w="1927" w:type="dxa"/>
          </w:tcPr>
          <w:p w:rsidR="000558A2" w:rsidRPr="006633C6" w:rsidRDefault="0005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51E" w:rsidRPr="006633C6" w:rsidTr="006633C6">
        <w:tc>
          <w:tcPr>
            <w:tcW w:w="389" w:type="dxa"/>
            <w:vMerge/>
          </w:tcPr>
          <w:p w:rsidR="00E3551E" w:rsidRPr="006633C6" w:rsidRDefault="00E35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4" w:type="dxa"/>
            <w:gridSpan w:val="3"/>
          </w:tcPr>
          <w:p w:rsidR="00E3551E" w:rsidRPr="006633C6" w:rsidRDefault="00E3551E" w:rsidP="000558A2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3C6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r w:rsidR="000558A2" w:rsidRPr="006633C6">
              <w:rPr>
                <w:rFonts w:ascii="Times New Roman" w:hAnsi="Times New Roman" w:cs="Times New Roman"/>
                <w:sz w:val="24"/>
                <w:szCs w:val="24"/>
              </w:rPr>
              <w:t>– это источник питьевой воды</w:t>
            </w:r>
          </w:p>
        </w:tc>
        <w:tc>
          <w:tcPr>
            <w:tcW w:w="1927" w:type="dxa"/>
          </w:tcPr>
          <w:p w:rsidR="00E3551E" w:rsidRPr="006633C6" w:rsidRDefault="00E35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51E" w:rsidRPr="006633C6" w:rsidTr="006633C6">
        <w:tc>
          <w:tcPr>
            <w:tcW w:w="389" w:type="dxa"/>
            <w:vMerge/>
          </w:tcPr>
          <w:p w:rsidR="00E3551E" w:rsidRPr="006633C6" w:rsidRDefault="00E35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4" w:type="dxa"/>
            <w:gridSpan w:val="3"/>
          </w:tcPr>
          <w:p w:rsidR="00E3551E" w:rsidRPr="006633C6" w:rsidRDefault="00E3551E" w:rsidP="00E3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C6">
              <w:rPr>
                <w:rFonts w:ascii="Times New Roman" w:hAnsi="Times New Roman" w:cs="Times New Roman"/>
                <w:sz w:val="24"/>
                <w:szCs w:val="24"/>
              </w:rPr>
              <w:t>Реки, текущие с севера на юг приносят влагу и прохладу</w:t>
            </w:r>
          </w:p>
        </w:tc>
        <w:tc>
          <w:tcPr>
            <w:tcW w:w="1927" w:type="dxa"/>
          </w:tcPr>
          <w:p w:rsidR="00E3551E" w:rsidRPr="006633C6" w:rsidRDefault="00E35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51E" w:rsidRPr="006633C6" w:rsidTr="006633C6">
        <w:tc>
          <w:tcPr>
            <w:tcW w:w="389" w:type="dxa"/>
            <w:vMerge/>
          </w:tcPr>
          <w:p w:rsidR="00E3551E" w:rsidRPr="006633C6" w:rsidRDefault="00E35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4" w:type="dxa"/>
            <w:gridSpan w:val="3"/>
          </w:tcPr>
          <w:p w:rsidR="00E3551E" w:rsidRPr="006633C6" w:rsidRDefault="00E3551E" w:rsidP="00E3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C6">
              <w:rPr>
                <w:rFonts w:ascii="Times New Roman" w:hAnsi="Times New Roman" w:cs="Times New Roman"/>
                <w:sz w:val="24"/>
                <w:szCs w:val="24"/>
              </w:rPr>
              <w:t>Реки, текущие с юга на север – смягчают суровый климат севера</w:t>
            </w:r>
          </w:p>
        </w:tc>
        <w:tc>
          <w:tcPr>
            <w:tcW w:w="1927" w:type="dxa"/>
          </w:tcPr>
          <w:p w:rsidR="00E3551E" w:rsidRPr="006633C6" w:rsidRDefault="00E35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51E" w:rsidRPr="006633C6" w:rsidTr="006633C6">
        <w:tc>
          <w:tcPr>
            <w:tcW w:w="389" w:type="dxa"/>
            <w:vMerge/>
          </w:tcPr>
          <w:p w:rsidR="00E3551E" w:rsidRPr="006633C6" w:rsidRDefault="00E35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4" w:type="dxa"/>
            <w:gridSpan w:val="3"/>
          </w:tcPr>
          <w:p w:rsidR="00E3551E" w:rsidRPr="006633C6" w:rsidRDefault="00E3551E" w:rsidP="00E3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C6">
              <w:rPr>
                <w:rFonts w:ascii="Times New Roman" w:hAnsi="Times New Roman" w:cs="Times New Roman"/>
                <w:sz w:val="24"/>
                <w:szCs w:val="24"/>
              </w:rPr>
              <w:t>Река – это источник энергии</w:t>
            </w:r>
          </w:p>
        </w:tc>
        <w:tc>
          <w:tcPr>
            <w:tcW w:w="1927" w:type="dxa"/>
          </w:tcPr>
          <w:p w:rsidR="00E3551E" w:rsidRPr="006633C6" w:rsidRDefault="00E35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A2" w:rsidRPr="006633C6" w:rsidTr="006633C6">
        <w:tc>
          <w:tcPr>
            <w:tcW w:w="389" w:type="dxa"/>
            <w:vMerge w:val="restart"/>
          </w:tcPr>
          <w:p w:rsidR="000558A2" w:rsidRPr="006633C6" w:rsidRDefault="0005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1" w:type="dxa"/>
            <w:gridSpan w:val="4"/>
            <w:shd w:val="clear" w:color="auto" w:fill="F2F2F2" w:themeFill="background1" w:themeFillShade="F2"/>
          </w:tcPr>
          <w:p w:rsidR="000558A2" w:rsidRPr="006633C6" w:rsidRDefault="0005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Роль озер                                                                                                                             </w:t>
            </w:r>
            <w:r w:rsidR="0085151F" w:rsidRPr="006633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</w:t>
            </w:r>
            <w:r w:rsidR="00850425" w:rsidRPr="006633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85151F" w:rsidRPr="006633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633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50425" w:rsidRPr="006633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Pr="006633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 или НЕТ</w:t>
            </w:r>
          </w:p>
        </w:tc>
      </w:tr>
      <w:tr w:rsidR="000558A2" w:rsidRPr="006633C6" w:rsidTr="006633C6">
        <w:tc>
          <w:tcPr>
            <w:tcW w:w="389" w:type="dxa"/>
            <w:vMerge/>
          </w:tcPr>
          <w:p w:rsidR="000558A2" w:rsidRPr="006633C6" w:rsidRDefault="0005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4" w:type="dxa"/>
            <w:gridSpan w:val="3"/>
          </w:tcPr>
          <w:p w:rsidR="000558A2" w:rsidRPr="006633C6" w:rsidRDefault="000558A2" w:rsidP="00E3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C6">
              <w:rPr>
                <w:rFonts w:ascii="Times New Roman" w:hAnsi="Times New Roman" w:cs="Times New Roman"/>
                <w:sz w:val="24"/>
                <w:szCs w:val="24"/>
              </w:rPr>
              <w:t>Соленые озера могут быть остатками древнего моря</w:t>
            </w:r>
          </w:p>
        </w:tc>
        <w:tc>
          <w:tcPr>
            <w:tcW w:w="1927" w:type="dxa"/>
          </w:tcPr>
          <w:p w:rsidR="000558A2" w:rsidRPr="006633C6" w:rsidRDefault="0005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A2" w:rsidRPr="006633C6" w:rsidTr="006633C6">
        <w:tc>
          <w:tcPr>
            <w:tcW w:w="389" w:type="dxa"/>
            <w:vMerge/>
          </w:tcPr>
          <w:p w:rsidR="000558A2" w:rsidRPr="006633C6" w:rsidRDefault="0005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4" w:type="dxa"/>
            <w:gridSpan w:val="3"/>
          </w:tcPr>
          <w:p w:rsidR="000558A2" w:rsidRPr="006633C6" w:rsidRDefault="000558A2" w:rsidP="00E3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C6">
              <w:rPr>
                <w:rFonts w:ascii="Times New Roman" w:hAnsi="Times New Roman" w:cs="Times New Roman"/>
                <w:sz w:val="24"/>
                <w:szCs w:val="24"/>
              </w:rPr>
              <w:t>Озера – источник минеральных солей</w:t>
            </w:r>
          </w:p>
        </w:tc>
        <w:tc>
          <w:tcPr>
            <w:tcW w:w="1927" w:type="dxa"/>
          </w:tcPr>
          <w:p w:rsidR="000558A2" w:rsidRPr="006633C6" w:rsidRDefault="0005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A2" w:rsidRPr="006633C6" w:rsidTr="006633C6">
        <w:tc>
          <w:tcPr>
            <w:tcW w:w="389" w:type="dxa"/>
            <w:vMerge/>
          </w:tcPr>
          <w:p w:rsidR="000558A2" w:rsidRPr="006633C6" w:rsidRDefault="0005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4" w:type="dxa"/>
            <w:gridSpan w:val="3"/>
          </w:tcPr>
          <w:p w:rsidR="000558A2" w:rsidRPr="006633C6" w:rsidRDefault="000558A2" w:rsidP="00E3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C6">
              <w:rPr>
                <w:rFonts w:ascii="Times New Roman" w:hAnsi="Times New Roman" w:cs="Times New Roman"/>
                <w:sz w:val="24"/>
                <w:szCs w:val="24"/>
              </w:rPr>
              <w:t xml:space="preserve">Озера </w:t>
            </w:r>
            <w:r w:rsidR="0085151F" w:rsidRPr="006633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3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51F" w:rsidRPr="006633C6">
              <w:rPr>
                <w:rFonts w:ascii="Times New Roman" w:hAnsi="Times New Roman" w:cs="Times New Roman"/>
                <w:sz w:val="24"/>
                <w:szCs w:val="24"/>
              </w:rPr>
              <w:t>пополняются подземными водами</w:t>
            </w:r>
          </w:p>
        </w:tc>
        <w:tc>
          <w:tcPr>
            <w:tcW w:w="1927" w:type="dxa"/>
          </w:tcPr>
          <w:p w:rsidR="000558A2" w:rsidRPr="006633C6" w:rsidRDefault="0005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A2" w:rsidRPr="006633C6" w:rsidTr="006633C6">
        <w:tc>
          <w:tcPr>
            <w:tcW w:w="389" w:type="dxa"/>
            <w:vMerge/>
          </w:tcPr>
          <w:p w:rsidR="000558A2" w:rsidRPr="006633C6" w:rsidRDefault="0005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4" w:type="dxa"/>
            <w:gridSpan w:val="3"/>
          </w:tcPr>
          <w:p w:rsidR="000558A2" w:rsidRPr="006633C6" w:rsidRDefault="000558A2" w:rsidP="0085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C6">
              <w:rPr>
                <w:rFonts w:ascii="Times New Roman" w:hAnsi="Times New Roman" w:cs="Times New Roman"/>
                <w:sz w:val="24"/>
                <w:szCs w:val="24"/>
              </w:rPr>
              <w:t xml:space="preserve">Озера </w:t>
            </w:r>
            <w:r w:rsidR="0085151F" w:rsidRPr="006633C6">
              <w:rPr>
                <w:rFonts w:ascii="Times New Roman" w:hAnsi="Times New Roman" w:cs="Times New Roman"/>
                <w:sz w:val="24"/>
                <w:szCs w:val="24"/>
              </w:rPr>
              <w:t xml:space="preserve"> пополняются реками </w:t>
            </w:r>
            <w:r w:rsidRPr="006633C6">
              <w:rPr>
                <w:rFonts w:ascii="Times New Roman" w:hAnsi="Times New Roman" w:cs="Times New Roman"/>
                <w:sz w:val="24"/>
                <w:szCs w:val="24"/>
              </w:rPr>
              <w:t>и атмосферными осадками</w:t>
            </w:r>
          </w:p>
        </w:tc>
        <w:tc>
          <w:tcPr>
            <w:tcW w:w="1927" w:type="dxa"/>
          </w:tcPr>
          <w:p w:rsidR="000558A2" w:rsidRPr="006633C6" w:rsidRDefault="0005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C6" w:rsidRPr="006633C6" w:rsidTr="006633C6">
        <w:tc>
          <w:tcPr>
            <w:tcW w:w="389" w:type="dxa"/>
            <w:vMerge w:val="restart"/>
          </w:tcPr>
          <w:p w:rsidR="006633C6" w:rsidRPr="006633C6" w:rsidRDefault="0066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1" w:type="dxa"/>
            <w:gridSpan w:val="4"/>
            <w:shd w:val="clear" w:color="auto" w:fill="F2F2F2" w:themeFill="background1" w:themeFillShade="F2"/>
          </w:tcPr>
          <w:p w:rsidR="006633C6" w:rsidRPr="006633C6" w:rsidRDefault="006633C6" w:rsidP="0085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Роль ледников                                                                                                                                              </w:t>
            </w:r>
            <w:r w:rsidRPr="006633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 или НЕТ</w:t>
            </w:r>
          </w:p>
        </w:tc>
      </w:tr>
      <w:tr w:rsidR="006633C6" w:rsidRPr="006633C6" w:rsidTr="006633C6">
        <w:tc>
          <w:tcPr>
            <w:tcW w:w="389" w:type="dxa"/>
            <w:vMerge/>
          </w:tcPr>
          <w:p w:rsidR="006633C6" w:rsidRPr="006633C6" w:rsidRDefault="00663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4" w:type="dxa"/>
            <w:gridSpan w:val="3"/>
          </w:tcPr>
          <w:p w:rsidR="006633C6" w:rsidRPr="006633C6" w:rsidRDefault="006633C6" w:rsidP="00E3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C6">
              <w:rPr>
                <w:rFonts w:ascii="Times New Roman" w:hAnsi="Times New Roman" w:cs="Times New Roman"/>
                <w:sz w:val="24"/>
                <w:szCs w:val="24"/>
              </w:rPr>
              <w:t>Более 10% суши покрыто многолетним льдом</w:t>
            </w:r>
          </w:p>
        </w:tc>
        <w:tc>
          <w:tcPr>
            <w:tcW w:w="1927" w:type="dxa"/>
          </w:tcPr>
          <w:p w:rsidR="006633C6" w:rsidRPr="006633C6" w:rsidRDefault="00663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C6" w:rsidRPr="006633C6" w:rsidTr="006633C6">
        <w:tc>
          <w:tcPr>
            <w:tcW w:w="389" w:type="dxa"/>
            <w:vMerge/>
          </w:tcPr>
          <w:p w:rsidR="006633C6" w:rsidRPr="006633C6" w:rsidRDefault="00663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4" w:type="dxa"/>
            <w:gridSpan w:val="3"/>
          </w:tcPr>
          <w:p w:rsidR="006633C6" w:rsidRPr="006633C6" w:rsidRDefault="006633C6" w:rsidP="0066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C6">
              <w:rPr>
                <w:rFonts w:ascii="Times New Roman" w:hAnsi="Times New Roman" w:cs="Times New Roman"/>
                <w:sz w:val="24"/>
                <w:szCs w:val="24"/>
              </w:rPr>
              <w:t>Практически весь лед находится в Арктике (Северный Ледовитый Океан)</w:t>
            </w:r>
          </w:p>
        </w:tc>
        <w:tc>
          <w:tcPr>
            <w:tcW w:w="1927" w:type="dxa"/>
          </w:tcPr>
          <w:p w:rsidR="006633C6" w:rsidRPr="006633C6" w:rsidRDefault="00663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C6" w:rsidRPr="006633C6" w:rsidTr="006633C6">
        <w:tc>
          <w:tcPr>
            <w:tcW w:w="389" w:type="dxa"/>
            <w:vMerge/>
          </w:tcPr>
          <w:p w:rsidR="006633C6" w:rsidRPr="006633C6" w:rsidRDefault="00663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4" w:type="dxa"/>
            <w:gridSpan w:val="3"/>
          </w:tcPr>
          <w:p w:rsidR="006633C6" w:rsidRPr="006633C6" w:rsidRDefault="006633C6" w:rsidP="00E3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C6">
              <w:rPr>
                <w:rFonts w:ascii="Times New Roman" w:hAnsi="Times New Roman" w:cs="Times New Roman"/>
                <w:sz w:val="24"/>
                <w:szCs w:val="24"/>
              </w:rPr>
              <w:t>Практически весь лед находится в Антарктиде и Гренландии</w:t>
            </w:r>
          </w:p>
        </w:tc>
        <w:tc>
          <w:tcPr>
            <w:tcW w:w="1927" w:type="dxa"/>
          </w:tcPr>
          <w:p w:rsidR="006633C6" w:rsidRPr="006633C6" w:rsidRDefault="00663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C6" w:rsidRPr="006633C6" w:rsidTr="006633C6">
        <w:tc>
          <w:tcPr>
            <w:tcW w:w="389" w:type="dxa"/>
            <w:vMerge/>
          </w:tcPr>
          <w:p w:rsidR="006633C6" w:rsidRPr="006633C6" w:rsidRDefault="00663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4" w:type="dxa"/>
            <w:gridSpan w:val="3"/>
          </w:tcPr>
          <w:p w:rsidR="006633C6" w:rsidRPr="006633C6" w:rsidRDefault="006633C6" w:rsidP="0066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C6">
              <w:rPr>
                <w:rFonts w:ascii="Times New Roman" w:hAnsi="Times New Roman" w:cs="Times New Roman"/>
                <w:sz w:val="24"/>
                <w:szCs w:val="24"/>
              </w:rPr>
              <w:t>Ледники, тая и стекая в мировой океан,  понижают его температуру</w:t>
            </w:r>
          </w:p>
        </w:tc>
        <w:tc>
          <w:tcPr>
            <w:tcW w:w="1927" w:type="dxa"/>
          </w:tcPr>
          <w:p w:rsidR="006633C6" w:rsidRPr="006633C6" w:rsidRDefault="00663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C6" w:rsidRPr="006633C6" w:rsidTr="006633C6">
        <w:tc>
          <w:tcPr>
            <w:tcW w:w="389" w:type="dxa"/>
            <w:vMerge/>
          </w:tcPr>
          <w:p w:rsidR="006633C6" w:rsidRPr="006633C6" w:rsidRDefault="00663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4" w:type="dxa"/>
            <w:gridSpan w:val="3"/>
          </w:tcPr>
          <w:p w:rsidR="006633C6" w:rsidRPr="006633C6" w:rsidRDefault="006633C6" w:rsidP="0066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C6">
              <w:rPr>
                <w:rFonts w:ascii="Times New Roman" w:hAnsi="Times New Roman" w:cs="Times New Roman"/>
                <w:sz w:val="24"/>
                <w:szCs w:val="24"/>
              </w:rPr>
              <w:t>Ледники  не оказывают влияния на температуру среды</w:t>
            </w:r>
          </w:p>
        </w:tc>
        <w:tc>
          <w:tcPr>
            <w:tcW w:w="1927" w:type="dxa"/>
          </w:tcPr>
          <w:p w:rsidR="006633C6" w:rsidRPr="006633C6" w:rsidRDefault="00663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C6" w:rsidRPr="006633C6" w:rsidTr="006633C6">
        <w:tc>
          <w:tcPr>
            <w:tcW w:w="389" w:type="dxa"/>
            <w:vMerge/>
          </w:tcPr>
          <w:p w:rsidR="006633C6" w:rsidRPr="006633C6" w:rsidRDefault="00663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4" w:type="dxa"/>
            <w:gridSpan w:val="3"/>
          </w:tcPr>
          <w:p w:rsidR="006633C6" w:rsidRPr="006633C6" w:rsidRDefault="006633C6" w:rsidP="0066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C6">
              <w:rPr>
                <w:rFonts w:ascii="Times New Roman" w:hAnsi="Times New Roman" w:cs="Times New Roman"/>
                <w:sz w:val="24"/>
                <w:szCs w:val="24"/>
              </w:rPr>
              <w:t>Ледник</w:t>
            </w:r>
            <w:proofErr w:type="gramStart"/>
            <w:r w:rsidRPr="006633C6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633C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пресной воды</w:t>
            </w:r>
          </w:p>
        </w:tc>
        <w:tc>
          <w:tcPr>
            <w:tcW w:w="1927" w:type="dxa"/>
          </w:tcPr>
          <w:p w:rsidR="006633C6" w:rsidRPr="006633C6" w:rsidRDefault="00663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C6" w:rsidRPr="006633C6" w:rsidTr="006633C6">
        <w:tc>
          <w:tcPr>
            <w:tcW w:w="389" w:type="dxa"/>
            <w:vMerge w:val="restart"/>
          </w:tcPr>
          <w:p w:rsidR="006633C6" w:rsidRPr="006633C6" w:rsidRDefault="006633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3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0351" w:type="dxa"/>
            <w:gridSpan w:val="4"/>
            <w:shd w:val="clear" w:color="auto" w:fill="F2F2F2" w:themeFill="background1" w:themeFillShade="F2"/>
          </w:tcPr>
          <w:p w:rsidR="006633C6" w:rsidRPr="006633C6" w:rsidRDefault="006633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3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желанию</w:t>
            </w:r>
          </w:p>
        </w:tc>
      </w:tr>
      <w:tr w:rsidR="006633C6" w:rsidRPr="006633C6" w:rsidTr="006633C6">
        <w:tc>
          <w:tcPr>
            <w:tcW w:w="389" w:type="dxa"/>
            <w:vMerge/>
          </w:tcPr>
          <w:p w:rsidR="006633C6" w:rsidRPr="006633C6" w:rsidRDefault="00663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2"/>
          </w:tcPr>
          <w:p w:rsidR="006633C6" w:rsidRPr="006633C6" w:rsidRDefault="0066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C6">
              <w:rPr>
                <w:rFonts w:ascii="Times New Roman" w:hAnsi="Times New Roman" w:cs="Times New Roman"/>
                <w:sz w:val="24"/>
                <w:szCs w:val="24"/>
              </w:rPr>
              <w:t>Три самые длинные реки мира</w:t>
            </w:r>
          </w:p>
        </w:tc>
        <w:tc>
          <w:tcPr>
            <w:tcW w:w="6663" w:type="dxa"/>
            <w:gridSpan w:val="2"/>
          </w:tcPr>
          <w:p w:rsidR="006633C6" w:rsidRPr="006633C6" w:rsidRDefault="00663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C6" w:rsidRPr="006633C6" w:rsidTr="006633C6">
        <w:tc>
          <w:tcPr>
            <w:tcW w:w="389" w:type="dxa"/>
            <w:vMerge/>
          </w:tcPr>
          <w:p w:rsidR="006633C6" w:rsidRPr="006633C6" w:rsidRDefault="00663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2"/>
          </w:tcPr>
          <w:p w:rsidR="006633C6" w:rsidRPr="006633C6" w:rsidRDefault="0066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C6">
              <w:rPr>
                <w:rFonts w:ascii="Times New Roman" w:hAnsi="Times New Roman" w:cs="Times New Roman"/>
                <w:sz w:val="24"/>
                <w:szCs w:val="24"/>
              </w:rPr>
              <w:t>Три самых глубоких озера мира</w:t>
            </w:r>
          </w:p>
        </w:tc>
        <w:tc>
          <w:tcPr>
            <w:tcW w:w="6663" w:type="dxa"/>
            <w:gridSpan w:val="2"/>
          </w:tcPr>
          <w:p w:rsidR="006633C6" w:rsidRPr="006633C6" w:rsidRDefault="00663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C6" w:rsidRPr="006633C6" w:rsidTr="006633C6">
        <w:tc>
          <w:tcPr>
            <w:tcW w:w="389" w:type="dxa"/>
            <w:vMerge/>
          </w:tcPr>
          <w:p w:rsidR="006633C6" w:rsidRPr="006633C6" w:rsidRDefault="00663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2"/>
          </w:tcPr>
          <w:p w:rsidR="006633C6" w:rsidRPr="006633C6" w:rsidRDefault="0066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C6">
              <w:rPr>
                <w:rFonts w:ascii="Times New Roman" w:hAnsi="Times New Roman" w:cs="Times New Roman"/>
                <w:sz w:val="24"/>
                <w:szCs w:val="24"/>
              </w:rPr>
              <w:t>Три самых больших озера мира</w:t>
            </w:r>
            <w:bookmarkStart w:id="0" w:name="_GoBack"/>
            <w:bookmarkEnd w:id="0"/>
          </w:p>
        </w:tc>
        <w:tc>
          <w:tcPr>
            <w:tcW w:w="6663" w:type="dxa"/>
            <w:gridSpan w:val="2"/>
          </w:tcPr>
          <w:p w:rsidR="006633C6" w:rsidRPr="006633C6" w:rsidRDefault="00663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E4A" w:rsidRPr="006633C6" w:rsidRDefault="00EA5E4A">
      <w:pPr>
        <w:rPr>
          <w:rFonts w:ascii="Times New Roman" w:hAnsi="Times New Roman" w:cs="Times New Roman"/>
          <w:sz w:val="24"/>
          <w:szCs w:val="24"/>
        </w:rPr>
      </w:pPr>
    </w:p>
    <w:sectPr w:rsidR="00EA5E4A" w:rsidRPr="006633C6" w:rsidSect="000558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6C"/>
    <w:rsid w:val="000558A2"/>
    <w:rsid w:val="006633C6"/>
    <w:rsid w:val="00850425"/>
    <w:rsid w:val="0085151F"/>
    <w:rsid w:val="00B5276A"/>
    <w:rsid w:val="00E3551E"/>
    <w:rsid w:val="00EA5E4A"/>
    <w:rsid w:val="00F9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2020-04-17T14:58:00Z</dcterms:created>
  <dcterms:modified xsi:type="dcterms:W3CDTF">2020-04-17T15:45:00Z</dcterms:modified>
</cp:coreProperties>
</file>