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7" w:rsidRPr="00916857" w:rsidRDefault="001367C4" w:rsidP="00B040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>Параграф 56 «</w:t>
      </w:r>
      <w:r w:rsidR="001C1EB5">
        <w:rPr>
          <w:rFonts w:ascii="Times New Roman" w:hAnsi="Times New Roman" w:cs="Times New Roman"/>
          <w:b/>
          <w:color w:val="FF0000"/>
          <w:sz w:val="24"/>
          <w:szCs w:val="24"/>
        </w:rPr>
        <w:t>Подземные воды, болота, ледники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238-243</w:t>
      </w:r>
      <w:bookmarkEnd w:id="0"/>
    </w:p>
    <w:p w:rsidR="007F2B20" w:rsidRPr="00916857" w:rsidRDefault="00B769B3" w:rsidP="00B0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57">
        <w:rPr>
          <w:rFonts w:ascii="Times New Roman" w:hAnsi="Times New Roman" w:cs="Times New Roman"/>
          <w:sz w:val="24"/>
          <w:szCs w:val="24"/>
        </w:rPr>
        <w:t>Класс 6б _______________________________________________________________________ (</w:t>
      </w:r>
      <w:proofErr w:type="spellStart"/>
      <w:r w:rsidRPr="0091685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16857">
        <w:rPr>
          <w:rFonts w:ascii="Times New Roman" w:hAnsi="Times New Roman" w:cs="Times New Roman"/>
          <w:sz w:val="24"/>
          <w:szCs w:val="24"/>
        </w:rPr>
        <w:t>)</w:t>
      </w:r>
    </w:p>
    <w:p w:rsidR="00B769B3" w:rsidRPr="00916857" w:rsidRDefault="00B769B3" w:rsidP="00B040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B769B3" w:rsidRPr="00916857" w:rsidTr="00B769B3">
        <w:tc>
          <w:tcPr>
            <w:tcW w:w="1809" w:type="dxa"/>
          </w:tcPr>
          <w:p w:rsidR="00B769B3" w:rsidRPr="00916857" w:rsidRDefault="00B769B3" w:rsidP="00B0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6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понятие</w:t>
            </w:r>
          </w:p>
        </w:tc>
        <w:tc>
          <w:tcPr>
            <w:tcW w:w="8789" w:type="dxa"/>
          </w:tcPr>
          <w:p w:rsidR="00B769B3" w:rsidRPr="00916857" w:rsidRDefault="00B769B3" w:rsidP="00B04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6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определение</w:t>
            </w:r>
          </w:p>
        </w:tc>
      </w:tr>
      <w:tr w:rsidR="00B769B3" w:rsidRPr="00916857" w:rsidTr="00B769B3">
        <w:tc>
          <w:tcPr>
            <w:tcW w:w="1809" w:type="dxa"/>
          </w:tcPr>
          <w:p w:rsidR="00C21F85" w:rsidRDefault="00C21F85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Водоносный </w:t>
            </w:r>
          </w:p>
          <w:p w:rsidR="00C21F85" w:rsidRPr="00916857" w:rsidRDefault="00092B22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F85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8789" w:type="dxa"/>
          </w:tcPr>
          <w:p w:rsidR="00B769B3" w:rsidRPr="00916857" w:rsidRDefault="00B769B3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Родник </w:t>
            </w:r>
          </w:p>
          <w:p w:rsidR="00092B22" w:rsidRPr="00916857" w:rsidRDefault="00092B22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69B3" w:rsidRPr="00916857" w:rsidRDefault="00B769B3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</w:p>
          <w:p w:rsidR="00C21F85" w:rsidRPr="00916857" w:rsidRDefault="00C21F85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8789" w:type="dxa"/>
          </w:tcPr>
          <w:p w:rsidR="00B769B3" w:rsidRPr="00916857" w:rsidRDefault="00B769B3" w:rsidP="00B0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C21F85" w:rsidRPr="00916857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</w:p>
          <w:p w:rsidR="00C21F85" w:rsidRPr="00916857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C21F85">
        <w:trPr>
          <w:trHeight w:val="684"/>
        </w:trPr>
        <w:tc>
          <w:tcPr>
            <w:tcW w:w="1809" w:type="dxa"/>
          </w:tcPr>
          <w:p w:rsidR="00B769B3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Покровный </w:t>
            </w:r>
          </w:p>
          <w:p w:rsidR="00C21F85" w:rsidRPr="00916857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</w:t>
            </w: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rPr>
          <w:trHeight w:val="383"/>
        </w:trPr>
        <w:tc>
          <w:tcPr>
            <w:tcW w:w="1809" w:type="dxa"/>
          </w:tcPr>
          <w:p w:rsidR="00B769B3" w:rsidRPr="00916857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Шельфовый ледник</w:t>
            </w: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</w:p>
          <w:p w:rsidR="00C21F85" w:rsidRPr="00916857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</w:t>
            </w: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Снеговая </w:t>
            </w:r>
          </w:p>
          <w:p w:rsidR="00C21F85" w:rsidRPr="00916857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B3" w:rsidRPr="00916857" w:rsidTr="00B769B3">
        <w:tc>
          <w:tcPr>
            <w:tcW w:w="1809" w:type="dxa"/>
          </w:tcPr>
          <w:p w:rsidR="00B769B3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</w:p>
          <w:p w:rsidR="00B04062" w:rsidRPr="00916857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69B3" w:rsidRPr="00916857" w:rsidRDefault="00B769B3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57" w:rsidRDefault="00916857" w:rsidP="00916857">
      <w:pPr>
        <w:spacing w:after="0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647"/>
        <w:gridCol w:w="1643"/>
      </w:tblGrid>
      <w:tr w:rsidR="00B04062" w:rsidRPr="00C21F85" w:rsidTr="00C30337">
        <w:tc>
          <w:tcPr>
            <w:tcW w:w="392" w:type="dxa"/>
            <w:vMerge w:val="restart"/>
            <w:shd w:val="clear" w:color="auto" w:fill="FFFFFF" w:themeFill="background1"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290" w:type="dxa"/>
            <w:gridSpan w:val="2"/>
            <w:shd w:val="clear" w:color="auto" w:fill="F2F2F2" w:themeFill="background1" w:themeFillShade="F2"/>
          </w:tcPr>
          <w:p w:rsidR="00B04062" w:rsidRPr="00C21F85" w:rsidRDefault="00B04062" w:rsidP="00B04062">
            <w:pPr>
              <w:contextualSpacing/>
              <w:mirrorIndent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«Подземные воды»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C21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 или НЕТ</w:t>
            </w:r>
          </w:p>
        </w:tc>
      </w:tr>
      <w:tr w:rsidR="00C21F85" w:rsidRPr="00C21F85" w:rsidTr="00B04062">
        <w:tc>
          <w:tcPr>
            <w:tcW w:w="392" w:type="dxa"/>
            <w:vMerge/>
            <w:shd w:val="clear" w:color="auto" w:fill="FFFFFF" w:themeFill="background1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21F85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сооружается там, где водоносный слой лежит между </w:t>
            </w:r>
            <w:proofErr w:type="spellStart"/>
            <w:r w:rsidRPr="00C21F85">
              <w:rPr>
                <w:rFonts w:ascii="Times New Roman" w:hAnsi="Times New Roman" w:cs="Times New Roman"/>
                <w:sz w:val="24"/>
                <w:szCs w:val="24"/>
              </w:rPr>
              <w:t>водоупорами</w:t>
            </w:r>
            <w:proofErr w:type="spellEnd"/>
          </w:p>
        </w:tc>
        <w:tc>
          <w:tcPr>
            <w:tcW w:w="1643" w:type="dxa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F85" w:rsidTr="00B04062">
        <w:tc>
          <w:tcPr>
            <w:tcW w:w="392" w:type="dxa"/>
            <w:vMerge/>
            <w:shd w:val="clear" w:color="auto" w:fill="FFFFFF" w:themeFill="background1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21F85">
              <w:rPr>
                <w:rFonts w:ascii="Times New Roman" w:hAnsi="Times New Roman" w:cs="Times New Roman"/>
                <w:sz w:val="24"/>
                <w:szCs w:val="24"/>
              </w:rPr>
              <w:t xml:space="preserve">Межпластовые воды находятся под давлением </w:t>
            </w:r>
          </w:p>
        </w:tc>
        <w:tc>
          <w:tcPr>
            <w:tcW w:w="1643" w:type="dxa"/>
          </w:tcPr>
          <w:p w:rsid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1F85" w:rsidTr="00B04062">
        <w:tc>
          <w:tcPr>
            <w:tcW w:w="392" w:type="dxa"/>
            <w:vMerge/>
            <w:shd w:val="clear" w:color="auto" w:fill="FFFFFF" w:themeFill="background1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21F85" w:rsidRP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21F85">
              <w:rPr>
                <w:rFonts w:ascii="Times New Roman" w:hAnsi="Times New Roman" w:cs="Times New Roman"/>
                <w:sz w:val="24"/>
                <w:szCs w:val="24"/>
              </w:rPr>
              <w:t>Грунтовые воды находятся ниже межпластовых вод</w:t>
            </w:r>
          </w:p>
        </w:tc>
        <w:tc>
          <w:tcPr>
            <w:tcW w:w="1643" w:type="dxa"/>
          </w:tcPr>
          <w:p w:rsidR="00C21F85" w:rsidRDefault="00C21F85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 w:val="restart"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«Ледники» 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ледника находится ниже снеговой линии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«наступлении», скорость движения ледника увеличивается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потеплении климата, толщина льда становится толще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часть айсберга скрыта водой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Default="002E1F4D" w:rsidP="00B040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B040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«поставщик» айсбергов - Арктика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Айсберги – ресурс пресной воды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F4D" w:rsidTr="00B04062">
        <w:tc>
          <w:tcPr>
            <w:tcW w:w="392" w:type="dxa"/>
            <w:vMerge/>
          </w:tcPr>
          <w:p w:rsidR="002E1F4D" w:rsidRPr="00C21F85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1F4D" w:rsidRDefault="002E1F4D" w:rsidP="002E1F4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«поставщики» айсбергов – Антарктида</w:t>
            </w:r>
          </w:p>
        </w:tc>
        <w:tc>
          <w:tcPr>
            <w:tcW w:w="1643" w:type="dxa"/>
          </w:tcPr>
          <w:p w:rsidR="002E1F4D" w:rsidRDefault="002E1F4D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 w:val="restart"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«Болота»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болот образуется в результате  гниения органики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Болота образуется в условиях быстрого течения реки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B040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Болота образуются  при поднятии уровня грунтовых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вырубок и пожарищ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используется как горючее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используется как удобрение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используется в керамической промышленности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B040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Сфагновые мхи удерживают в 20 раз больше влаги, чем их масса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болотах растут клены, осины, дубы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Болота очищают воздух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4062" w:rsidTr="00B04062">
        <w:tc>
          <w:tcPr>
            <w:tcW w:w="392" w:type="dxa"/>
            <w:vMerge/>
          </w:tcPr>
          <w:p w:rsidR="00B04062" w:rsidRPr="00C21F85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болот:  вереск, голубика, клюква</w:t>
            </w:r>
          </w:p>
        </w:tc>
        <w:tc>
          <w:tcPr>
            <w:tcW w:w="1643" w:type="dxa"/>
          </w:tcPr>
          <w:p w:rsidR="00B04062" w:rsidRDefault="00B04062" w:rsidP="00916857">
            <w:pPr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1F85" w:rsidRPr="00916857" w:rsidRDefault="00C21F85" w:rsidP="00916857">
      <w:pPr>
        <w:spacing w:after="0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1F85" w:rsidRPr="00916857" w:rsidSect="00B76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4"/>
    <w:rsid w:val="00092B22"/>
    <w:rsid w:val="001367C4"/>
    <w:rsid w:val="001C1EB5"/>
    <w:rsid w:val="002E1F4D"/>
    <w:rsid w:val="007F2B20"/>
    <w:rsid w:val="00916857"/>
    <w:rsid w:val="00B04062"/>
    <w:rsid w:val="00B769B3"/>
    <w:rsid w:val="00C11164"/>
    <w:rsid w:val="00C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2020-04-17T16:43:00Z</dcterms:created>
  <dcterms:modified xsi:type="dcterms:W3CDTF">2020-04-17T17:14:00Z</dcterms:modified>
</cp:coreProperties>
</file>